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26KOP04_WE_Koblenz-Mosel_TS</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26FEI85224</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26FEI85224</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bc72de-abb3-449c-bd5e-ee72ce611bd5">
      <Terms xmlns="http://schemas.microsoft.com/office/infopath/2007/PartnerControls"/>
    </lcf76f155ced4ddcb4097134ff3c332f>
    <TaxCatchAll xmlns="c1730600-d580-48fb-9192-b8950ff80c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3A8E075EC324E9D990803A4CC9E7F" ma:contentTypeVersion="16" ma:contentTypeDescription="Create a new document." ma:contentTypeScope="" ma:versionID="9f2d1a6a0828b1c4105b7cefcc1bcbad">
  <xsd:schema xmlns:xsd="http://www.w3.org/2001/XMLSchema" xmlns:xs="http://www.w3.org/2001/XMLSchema" xmlns:p="http://schemas.microsoft.com/office/2006/metadata/properties" xmlns:ns2="2ebc72de-abb3-449c-bd5e-ee72ce611bd5" xmlns:ns3="c1730600-d580-48fb-9192-b8950ff80c3a" targetNamespace="http://schemas.microsoft.com/office/2006/metadata/properties" ma:root="true" ma:fieldsID="8796730be7d92c497de3791b455997c9" ns2:_="" ns3:_="">
    <xsd:import namespace="2ebc72de-abb3-449c-bd5e-ee72ce611bd5"/>
    <xsd:import namespace="c1730600-d580-48fb-9192-b8950ff80c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c72de-abb3-449c-bd5e-ee72ce611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730600-d580-48fb-9192-b8950ff80c3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b20279-f81e-420d-a197-19c4dc94b541}" ma:internalName="TaxCatchAll" ma:showField="CatchAllData" ma:web="c1730600-d580-48fb-9192-b8950ff80c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ACF38E94-D8B9-4D75-BB31-3F2962463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bc72de-abb3-449c-bd5e-ee72ce611bd5"/>
    <ds:schemaRef ds:uri="c1730600-d580-48fb-9192-b8950ff80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0x0101007333A8E075EC324E9D990803A4CC9E7F</vt:lpwstr>
  </property>
  <property fmtid="{D5CDD505-2E9C-101B-9397-08002B2CF9AE}" pid="3" name="MediaServiceImageTags">
    <vt:lpwstr/>
  </property>
</Properties>
</file>